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4F1" w:rsidRPr="00246384" w:rsidRDefault="00246384" w:rsidP="00F51FD2">
      <w:pPr>
        <w:spacing w:line="276" w:lineRule="auto"/>
        <w:ind w:left="357"/>
        <w:contextualSpacing/>
        <w:jc w:val="center"/>
        <w:rPr>
          <w:b/>
          <w:bCs/>
          <w:sz w:val="32"/>
          <w:szCs w:val="32"/>
        </w:rPr>
      </w:pPr>
      <w:r w:rsidRPr="00246384">
        <w:rPr>
          <w:b/>
          <w:bCs/>
          <w:sz w:val="32"/>
          <w:szCs w:val="32"/>
        </w:rPr>
        <w:t>COMUNE DI PANDINO</w:t>
      </w:r>
    </w:p>
    <w:p w:rsidR="00147ADD" w:rsidRDefault="00246384" w:rsidP="00F51FD2">
      <w:pPr>
        <w:spacing w:line="276" w:lineRule="auto"/>
        <w:ind w:left="357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PROVINCIA DI CREMONA</w:t>
      </w:r>
    </w:p>
    <w:p w:rsidR="00147ADD" w:rsidRDefault="00147ADD" w:rsidP="00F51FD2">
      <w:pPr>
        <w:spacing w:line="276" w:lineRule="auto"/>
        <w:ind w:left="357"/>
        <w:contextualSpacing/>
        <w:jc w:val="center"/>
        <w:rPr>
          <w:b/>
          <w:bCs/>
          <w:sz w:val="24"/>
          <w:szCs w:val="24"/>
        </w:rPr>
      </w:pPr>
    </w:p>
    <w:p w:rsidR="00147ADD" w:rsidRDefault="00246384" w:rsidP="00F51FD2">
      <w:pPr>
        <w:spacing w:line="276" w:lineRule="auto"/>
        <w:ind w:left="357"/>
        <w:contextualSpacing/>
        <w:jc w:val="center"/>
        <w:rPr>
          <w:b/>
          <w:bCs/>
          <w:sz w:val="32"/>
          <w:szCs w:val="32"/>
        </w:rPr>
      </w:pPr>
      <w:r w:rsidRPr="00246384">
        <w:rPr>
          <w:b/>
          <w:bCs/>
          <w:sz w:val="32"/>
          <w:szCs w:val="32"/>
        </w:rPr>
        <w:t>NUOVA SCUOLA DELL’INFANZIA</w:t>
      </w:r>
      <w:r w:rsidR="00AC520C">
        <w:rPr>
          <w:b/>
          <w:bCs/>
          <w:sz w:val="32"/>
          <w:szCs w:val="32"/>
        </w:rPr>
        <w:t xml:space="preserve"> “LA CHIOCCIOLA”</w:t>
      </w:r>
    </w:p>
    <w:p w:rsidR="00AC520C" w:rsidRPr="00AC520C" w:rsidRDefault="00AC520C" w:rsidP="00F51FD2">
      <w:pPr>
        <w:spacing w:line="276" w:lineRule="auto"/>
        <w:ind w:left="357"/>
        <w:contextualSpacing/>
        <w:jc w:val="center"/>
        <w:rPr>
          <w:b/>
          <w:bCs/>
          <w:sz w:val="24"/>
          <w:szCs w:val="24"/>
        </w:rPr>
      </w:pPr>
    </w:p>
    <w:p w:rsidR="00246384" w:rsidRPr="00246384" w:rsidRDefault="00246384" w:rsidP="00246384">
      <w:pPr>
        <w:autoSpaceDE w:val="0"/>
        <w:autoSpaceDN w:val="0"/>
        <w:adjustRightInd w:val="0"/>
        <w:spacing w:after="0" w:line="240" w:lineRule="auto"/>
        <w:ind w:firstLine="263"/>
        <w:jc w:val="center"/>
        <w:rPr>
          <w:rFonts w:ascii="Calibri" w:hAnsi="Calibri" w:cs="Calibri"/>
          <w:b/>
          <w:bCs/>
          <w:sz w:val="24"/>
          <w:szCs w:val="24"/>
        </w:rPr>
      </w:pPr>
      <w:r w:rsidRPr="00246384">
        <w:rPr>
          <w:rFonts w:ascii="Calibri" w:hAnsi="Calibri" w:cs="Calibri"/>
          <w:b/>
          <w:bCs/>
          <w:sz w:val="24"/>
          <w:szCs w:val="24"/>
        </w:rPr>
        <w:t>INTERVENTO PNRR FINANZIATO DALL'UNIONE EUROPEA NEXTGENERETIONUE _ MISSIONE 4: ISTRUZIONE E RICERCA</w:t>
      </w:r>
    </w:p>
    <w:p w:rsidR="00246384" w:rsidRPr="00246384" w:rsidRDefault="00246384" w:rsidP="0024638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246384">
        <w:rPr>
          <w:rFonts w:ascii="Calibri" w:hAnsi="Calibri" w:cs="Calibri"/>
          <w:b/>
          <w:bCs/>
          <w:sz w:val="24"/>
          <w:szCs w:val="24"/>
        </w:rPr>
        <w:t>Componente 1 - Potenziamento dell'offerta dei servizi di istruzione: dagli asili nido alle Università</w:t>
      </w:r>
    </w:p>
    <w:p w:rsidR="00246384" w:rsidRPr="00246384" w:rsidRDefault="00246384" w:rsidP="0024638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246384">
        <w:rPr>
          <w:rFonts w:ascii="Calibri" w:hAnsi="Calibri" w:cs="Calibri"/>
          <w:b/>
          <w:bCs/>
          <w:sz w:val="24"/>
          <w:szCs w:val="24"/>
        </w:rPr>
        <w:t>Investimento 1.1: Piano per asili nido e scuole dell'infanzia e servizi di educazione e cura per la prima infanzia.</w:t>
      </w:r>
    </w:p>
    <w:p w:rsidR="008724F1" w:rsidRPr="008724F1" w:rsidRDefault="008724F1" w:rsidP="008724F1">
      <w:pPr>
        <w:spacing w:line="360" w:lineRule="auto"/>
        <w:contextualSpacing/>
      </w:pPr>
    </w:p>
    <w:p w:rsidR="00BC52C2" w:rsidRPr="00DF7B07" w:rsidRDefault="00BC52C2" w:rsidP="00F51FD2">
      <w:pPr>
        <w:spacing w:line="276" w:lineRule="auto"/>
        <w:ind w:left="357"/>
        <w:contextualSpacing/>
        <w:jc w:val="center"/>
        <w:rPr>
          <w:b/>
          <w:bCs/>
          <w:i/>
          <w:iCs/>
          <w:sz w:val="24"/>
          <w:szCs w:val="24"/>
        </w:rPr>
      </w:pPr>
      <w:r w:rsidRPr="00DF7B07">
        <w:rPr>
          <w:b/>
          <w:bCs/>
          <w:i/>
          <w:iCs/>
          <w:sz w:val="24"/>
          <w:szCs w:val="24"/>
        </w:rPr>
        <w:t>Elenco elaborati</w:t>
      </w:r>
    </w:p>
    <w:p w:rsidR="00BC52C2" w:rsidRDefault="00BC52C2" w:rsidP="00BC52C2">
      <w:pPr>
        <w:spacing w:line="360" w:lineRule="auto"/>
        <w:contextualSpacing/>
      </w:pPr>
    </w:p>
    <w:p w:rsidR="00557B17" w:rsidRPr="008147EA" w:rsidRDefault="008147EA" w:rsidP="005A3784">
      <w:pPr>
        <w:spacing w:line="276" w:lineRule="auto"/>
        <w:ind w:left="357"/>
        <w:contextualSpacing/>
      </w:pPr>
      <w:r>
        <w:t>A.</w:t>
      </w:r>
      <w:r>
        <w:tab/>
      </w:r>
      <w:r w:rsidR="00557B17" w:rsidRPr="008147EA">
        <w:t>Relazione generale</w:t>
      </w:r>
    </w:p>
    <w:p w:rsidR="00557B17" w:rsidRDefault="008147EA" w:rsidP="005A3784">
      <w:pPr>
        <w:spacing w:line="276" w:lineRule="auto"/>
        <w:ind w:left="357"/>
        <w:contextualSpacing/>
      </w:pPr>
      <w:r>
        <w:t>B.</w:t>
      </w:r>
      <w:r>
        <w:tab/>
      </w:r>
      <w:r w:rsidR="00557B17" w:rsidRPr="008147EA">
        <w:t>Relazioni specialistiche</w:t>
      </w:r>
    </w:p>
    <w:p w:rsidR="00800330" w:rsidRDefault="00E42EC6" w:rsidP="005A3784">
      <w:pPr>
        <w:spacing w:line="276" w:lineRule="auto"/>
        <w:ind w:left="709"/>
        <w:contextualSpacing/>
      </w:pPr>
      <w:r>
        <w:t>B.01</w:t>
      </w:r>
      <w:r>
        <w:tab/>
      </w:r>
      <w:r w:rsidR="00415EE9">
        <w:t>Relazione geologica</w:t>
      </w:r>
    </w:p>
    <w:p w:rsidR="00415EE9" w:rsidRDefault="00E42EC6" w:rsidP="005A3784">
      <w:pPr>
        <w:spacing w:line="276" w:lineRule="auto"/>
        <w:ind w:left="709"/>
        <w:contextualSpacing/>
      </w:pPr>
      <w:r>
        <w:t>B.02</w:t>
      </w:r>
      <w:r>
        <w:tab/>
        <w:t xml:space="preserve">Relazione </w:t>
      </w:r>
      <w:r w:rsidR="00A93BDD">
        <w:t>di invarianza idraulica</w:t>
      </w:r>
    </w:p>
    <w:p w:rsidR="00A93BDD" w:rsidRDefault="001E420E" w:rsidP="005A3784">
      <w:pPr>
        <w:spacing w:line="276" w:lineRule="auto"/>
        <w:ind w:left="709"/>
        <w:contextualSpacing/>
      </w:pPr>
      <w:r>
        <w:t>B.03</w:t>
      </w:r>
      <w:r>
        <w:tab/>
      </w:r>
      <w:r w:rsidR="00A93BDD">
        <w:t>Relazione geotecnica e sulle fondazioni</w:t>
      </w:r>
    </w:p>
    <w:p w:rsidR="00800330" w:rsidRDefault="00E42EC6" w:rsidP="005A3784">
      <w:pPr>
        <w:spacing w:line="276" w:lineRule="auto"/>
        <w:ind w:left="709"/>
        <w:contextualSpacing/>
      </w:pPr>
      <w:r>
        <w:t>B.0</w:t>
      </w:r>
      <w:r w:rsidR="00A93BDD">
        <w:t>4</w:t>
      </w:r>
      <w:r>
        <w:tab/>
      </w:r>
      <w:r w:rsidR="00190928">
        <w:t>Relazione sui materiali e sulle loro dosature</w:t>
      </w:r>
    </w:p>
    <w:p w:rsidR="00EF4709" w:rsidRDefault="00EF4709" w:rsidP="005A3784">
      <w:pPr>
        <w:spacing w:line="276" w:lineRule="auto"/>
        <w:ind w:left="709"/>
        <w:contextualSpacing/>
      </w:pPr>
      <w:r>
        <w:t>B.05</w:t>
      </w:r>
      <w:r>
        <w:tab/>
        <w:t>Relazione acustica</w:t>
      </w:r>
      <w:r>
        <w:tab/>
      </w:r>
    </w:p>
    <w:p w:rsidR="00557B17" w:rsidRPr="008147EA" w:rsidRDefault="008147EA" w:rsidP="005A3784">
      <w:pPr>
        <w:spacing w:line="276" w:lineRule="auto"/>
        <w:ind w:left="357"/>
        <w:contextualSpacing/>
      </w:pPr>
      <w:r>
        <w:t>C.</w:t>
      </w:r>
      <w:r>
        <w:tab/>
      </w:r>
      <w:r w:rsidR="00557B17" w:rsidRPr="008147EA">
        <w:t>Documentazione fotografica</w:t>
      </w:r>
    </w:p>
    <w:p w:rsidR="007E44AA" w:rsidRDefault="008147EA" w:rsidP="005A3784">
      <w:pPr>
        <w:spacing w:line="276" w:lineRule="auto"/>
        <w:ind w:left="357"/>
        <w:contextualSpacing/>
      </w:pPr>
      <w:r>
        <w:t>D.</w:t>
      </w:r>
      <w:r>
        <w:tab/>
      </w:r>
      <w:r w:rsidR="00557B17" w:rsidRPr="008147EA">
        <w:t>Elaborati grafici</w:t>
      </w:r>
    </w:p>
    <w:p w:rsidR="007E44AA" w:rsidRDefault="007E44AA" w:rsidP="005A3784">
      <w:pPr>
        <w:spacing w:line="276" w:lineRule="auto"/>
        <w:ind w:left="709"/>
        <w:contextualSpacing/>
      </w:pPr>
      <w:r>
        <w:t>D.01.</w:t>
      </w:r>
      <w:r>
        <w:tab/>
        <w:t xml:space="preserve">Inquadramento </w:t>
      </w:r>
      <w:r w:rsidR="00246384">
        <w:t xml:space="preserve">territoriale e </w:t>
      </w:r>
      <w:r>
        <w:t>urbanistico</w:t>
      </w:r>
      <w:r w:rsidR="008724F1">
        <w:t xml:space="preserve"> </w:t>
      </w:r>
    </w:p>
    <w:p w:rsidR="007E44AA" w:rsidRDefault="007E44AA" w:rsidP="005A3784">
      <w:pPr>
        <w:spacing w:line="276" w:lineRule="auto"/>
        <w:ind w:left="709"/>
        <w:contextualSpacing/>
      </w:pPr>
      <w:r>
        <w:t>D.02.</w:t>
      </w:r>
      <w:r>
        <w:tab/>
        <w:t>Stato attuale</w:t>
      </w:r>
      <w:r w:rsidR="00190928">
        <w:t xml:space="preserve"> </w:t>
      </w:r>
      <w:r w:rsidR="00246384">
        <w:t>–</w:t>
      </w:r>
      <w:r>
        <w:t xml:space="preserve"> </w:t>
      </w:r>
      <w:r w:rsidR="00246384">
        <w:t>Rilievo plan</w:t>
      </w:r>
      <w:r w:rsidR="00FF1FAB">
        <w:t>i-</w:t>
      </w:r>
      <w:r w:rsidR="00246384">
        <w:t>altimetrico</w:t>
      </w:r>
    </w:p>
    <w:p w:rsidR="007E44AA" w:rsidRDefault="007E44AA" w:rsidP="005A3784">
      <w:pPr>
        <w:spacing w:line="276" w:lineRule="auto"/>
        <w:ind w:left="709"/>
        <w:contextualSpacing/>
      </w:pPr>
      <w:r>
        <w:t>D.0</w:t>
      </w:r>
      <w:r w:rsidR="00246384">
        <w:t>3</w:t>
      </w:r>
      <w:r>
        <w:t>.</w:t>
      </w:r>
      <w:r>
        <w:tab/>
        <w:t>Progetto</w:t>
      </w:r>
      <w:r w:rsidR="00800330">
        <w:t xml:space="preserve"> </w:t>
      </w:r>
      <w:r w:rsidR="00080158">
        <w:t>Architettonico</w:t>
      </w:r>
      <w:r>
        <w:t xml:space="preserve"> </w:t>
      </w:r>
      <w:r w:rsidR="00246384">
        <w:t>–</w:t>
      </w:r>
      <w:r>
        <w:t xml:space="preserve"> </w:t>
      </w:r>
      <w:r w:rsidR="00246384">
        <w:t>Planimetria generale</w:t>
      </w:r>
    </w:p>
    <w:p w:rsidR="007E44AA" w:rsidRDefault="007E44AA" w:rsidP="005A3784">
      <w:pPr>
        <w:spacing w:line="276" w:lineRule="auto"/>
        <w:ind w:left="709"/>
        <w:contextualSpacing/>
      </w:pPr>
      <w:r>
        <w:t>D.0</w:t>
      </w:r>
      <w:r w:rsidR="00246384">
        <w:t>4</w:t>
      </w:r>
      <w:r>
        <w:t>.</w:t>
      </w:r>
      <w:r>
        <w:tab/>
      </w:r>
      <w:r w:rsidR="00080158">
        <w:t xml:space="preserve">Progetto Architettonico </w:t>
      </w:r>
      <w:r w:rsidR="00246384">
        <w:t>–</w:t>
      </w:r>
      <w:r>
        <w:t xml:space="preserve"> </w:t>
      </w:r>
      <w:r w:rsidR="00246384">
        <w:t>Pianta</w:t>
      </w:r>
      <w:r w:rsidR="00F03925">
        <w:t xml:space="preserve"> </w:t>
      </w:r>
      <w:r w:rsidR="00F3199C">
        <w:t>generale</w:t>
      </w:r>
      <w:r w:rsidR="00800330">
        <w:t xml:space="preserve"> </w:t>
      </w:r>
      <w:r w:rsidR="00F03925">
        <w:t>– Piano terra</w:t>
      </w:r>
    </w:p>
    <w:p w:rsidR="007E44AA" w:rsidRDefault="007E44AA" w:rsidP="005A3784">
      <w:pPr>
        <w:spacing w:line="276" w:lineRule="auto"/>
        <w:ind w:left="709"/>
        <w:contextualSpacing/>
      </w:pPr>
      <w:r>
        <w:t>D.0</w:t>
      </w:r>
      <w:r w:rsidR="00246384">
        <w:t>5</w:t>
      </w:r>
      <w:r>
        <w:t>.</w:t>
      </w:r>
      <w:r>
        <w:tab/>
      </w:r>
      <w:r w:rsidR="00080158">
        <w:t xml:space="preserve">Progetto Architettonico </w:t>
      </w:r>
      <w:r w:rsidR="00246384">
        <w:t>–</w:t>
      </w:r>
      <w:r w:rsidR="00080158">
        <w:t xml:space="preserve"> </w:t>
      </w:r>
      <w:r w:rsidR="00246384">
        <w:t>Pianta</w:t>
      </w:r>
      <w:r w:rsidR="00F03925">
        <w:t xml:space="preserve"> </w:t>
      </w:r>
      <w:r w:rsidR="00F3199C">
        <w:t>generale</w:t>
      </w:r>
      <w:r w:rsidR="00F03925">
        <w:t xml:space="preserve"> - Coperture</w:t>
      </w:r>
    </w:p>
    <w:p w:rsidR="00800330" w:rsidRDefault="00800330" w:rsidP="005A3784">
      <w:pPr>
        <w:spacing w:line="276" w:lineRule="auto"/>
        <w:ind w:left="709"/>
        <w:contextualSpacing/>
      </w:pPr>
      <w:r>
        <w:t>D.0</w:t>
      </w:r>
      <w:r w:rsidR="00246384">
        <w:t>6</w:t>
      </w:r>
      <w:r>
        <w:t>.</w:t>
      </w:r>
      <w:r>
        <w:tab/>
      </w:r>
      <w:r w:rsidR="00080158">
        <w:t xml:space="preserve">Progetto Architettonico </w:t>
      </w:r>
      <w:r w:rsidR="00F03925">
        <w:t>–</w:t>
      </w:r>
      <w:r w:rsidR="00415EE9">
        <w:t xml:space="preserve"> </w:t>
      </w:r>
      <w:r w:rsidR="00F03925">
        <w:t>Pianta</w:t>
      </w:r>
      <w:r w:rsidR="00F3199C">
        <w:t xml:space="preserve"> quotata</w:t>
      </w:r>
      <w:r w:rsidR="00F03925">
        <w:t xml:space="preserve"> </w:t>
      </w:r>
    </w:p>
    <w:p w:rsidR="00800330" w:rsidRDefault="00800330" w:rsidP="005A3784">
      <w:pPr>
        <w:spacing w:line="276" w:lineRule="auto"/>
        <w:ind w:left="709"/>
        <w:contextualSpacing/>
      </w:pPr>
      <w:r>
        <w:t>D.0</w:t>
      </w:r>
      <w:r w:rsidR="00246384">
        <w:t>7</w:t>
      </w:r>
      <w:r>
        <w:t>.</w:t>
      </w:r>
      <w:r>
        <w:tab/>
      </w:r>
      <w:r w:rsidR="00080158">
        <w:t xml:space="preserve">Progetto Architettonico </w:t>
      </w:r>
      <w:r w:rsidR="00F03925">
        <w:t>–</w:t>
      </w:r>
      <w:r>
        <w:t xml:space="preserve"> </w:t>
      </w:r>
      <w:r w:rsidR="00F03925">
        <w:t xml:space="preserve">Sezioni </w:t>
      </w:r>
      <w:r w:rsidR="002F26C5">
        <w:t xml:space="preserve">- Parte </w:t>
      </w:r>
      <w:r w:rsidR="00F03925">
        <w:t xml:space="preserve">1 </w:t>
      </w:r>
    </w:p>
    <w:p w:rsidR="00F03925" w:rsidRDefault="00F03925" w:rsidP="005A3784">
      <w:pPr>
        <w:spacing w:line="276" w:lineRule="auto"/>
        <w:ind w:left="709"/>
        <w:contextualSpacing/>
      </w:pPr>
      <w:r>
        <w:t>D.08.</w:t>
      </w:r>
      <w:r>
        <w:tab/>
        <w:t xml:space="preserve">Progetto Architettonico – </w:t>
      </w:r>
      <w:r w:rsidR="00F3199C">
        <w:t xml:space="preserve">Sezioni </w:t>
      </w:r>
      <w:r w:rsidR="002F26C5">
        <w:t>– Parte 2</w:t>
      </w:r>
    </w:p>
    <w:p w:rsidR="00F03925" w:rsidRDefault="00F03925" w:rsidP="005A3784">
      <w:pPr>
        <w:spacing w:line="276" w:lineRule="auto"/>
        <w:ind w:left="709"/>
        <w:contextualSpacing/>
      </w:pPr>
      <w:r>
        <w:t>D.09.</w:t>
      </w:r>
      <w:r>
        <w:tab/>
        <w:t xml:space="preserve">Progetto Architettonico – </w:t>
      </w:r>
      <w:r w:rsidR="00F3199C">
        <w:t xml:space="preserve">Sezioni </w:t>
      </w:r>
      <w:r w:rsidR="002F26C5">
        <w:t>– Parte 3</w:t>
      </w:r>
    </w:p>
    <w:p w:rsidR="00F03925" w:rsidRDefault="00F03925" w:rsidP="005A3784">
      <w:pPr>
        <w:spacing w:line="276" w:lineRule="auto"/>
        <w:ind w:left="709"/>
        <w:contextualSpacing/>
      </w:pPr>
      <w:r>
        <w:t>D.10.</w:t>
      </w:r>
      <w:r>
        <w:tab/>
        <w:t xml:space="preserve">Progetto Architettonico – </w:t>
      </w:r>
      <w:r w:rsidR="00F3199C">
        <w:t xml:space="preserve">Sezioni </w:t>
      </w:r>
      <w:r w:rsidR="002F26C5">
        <w:t>– Parte 4</w:t>
      </w:r>
    </w:p>
    <w:p w:rsidR="00F03925" w:rsidRDefault="00F03925" w:rsidP="005A3784">
      <w:pPr>
        <w:spacing w:line="276" w:lineRule="auto"/>
        <w:ind w:left="709"/>
        <w:contextualSpacing/>
      </w:pPr>
      <w:r>
        <w:t>D.11.</w:t>
      </w:r>
      <w:r>
        <w:tab/>
        <w:t>Progetto Architettonico – Prospetti</w:t>
      </w:r>
    </w:p>
    <w:p w:rsidR="00F03925" w:rsidRDefault="00F03925" w:rsidP="005A3784">
      <w:pPr>
        <w:spacing w:line="276" w:lineRule="auto"/>
        <w:ind w:left="709"/>
        <w:contextualSpacing/>
      </w:pPr>
      <w:r>
        <w:t>D.1</w:t>
      </w:r>
      <w:r w:rsidR="00800335">
        <w:t>2</w:t>
      </w:r>
      <w:r>
        <w:t xml:space="preserve"> – Progetto Architettonico – Abaco infissi e materiali</w:t>
      </w:r>
    </w:p>
    <w:p w:rsidR="004864BE" w:rsidRDefault="004864BE" w:rsidP="005A3784">
      <w:pPr>
        <w:spacing w:line="276" w:lineRule="auto"/>
        <w:ind w:left="709"/>
        <w:contextualSpacing/>
      </w:pPr>
      <w:r>
        <w:t xml:space="preserve">D.13 – Progetto Architettonico – </w:t>
      </w:r>
      <w:r w:rsidR="00314963">
        <w:t>Schema linea vita</w:t>
      </w:r>
    </w:p>
    <w:p w:rsidR="004864BE" w:rsidRDefault="004864BE" w:rsidP="005A3784">
      <w:pPr>
        <w:spacing w:line="276" w:lineRule="auto"/>
        <w:ind w:left="709"/>
        <w:contextualSpacing/>
      </w:pPr>
      <w:r>
        <w:t>D.14 – Progetto Strutturali – Fondazioni</w:t>
      </w:r>
    </w:p>
    <w:p w:rsidR="004864BE" w:rsidRDefault="004864BE" w:rsidP="005A3784">
      <w:pPr>
        <w:spacing w:line="276" w:lineRule="auto"/>
        <w:ind w:left="709"/>
        <w:contextualSpacing/>
      </w:pPr>
      <w:r>
        <w:t>D.15 – Progetto Strutturale – Muri in elevazione</w:t>
      </w:r>
    </w:p>
    <w:p w:rsidR="004864BE" w:rsidRDefault="004864BE" w:rsidP="005A3784">
      <w:pPr>
        <w:spacing w:line="276" w:lineRule="auto"/>
        <w:ind w:left="709"/>
        <w:contextualSpacing/>
      </w:pPr>
      <w:r>
        <w:t xml:space="preserve">D.16 – Progetto Strutturale </w:t>
      </w:r>
      <w:r w:rsidR="00CD6108">
        <w:t>–</w:t>
      </w:r>
      <w:r>
        <w:t xml:space="preserve"> Coperture</w:t>
      </w:r>
    </w:p>
    <w:p w:rsidR="00CD6108" w:rsidRDefault="00CD6108" w:rsidP="00CD6108">
      <w:pPr>
        <w:spacing w:line="276" w:lineRule="auto"/>
        <w:ind w:left="709"/>
        <w:contextualSpacing/>
      </w:pPr>
      <w:r>
        <w:t>D.17 – Progetto Strutturale – Particolari costruttivi</w:t>
      </w:r>
    </w:p>
    <w:p w:rsidR="00190928" w:rsidRDefault="008147EA" w:rsidP="005A3784">
      <w:pPr>
        <w:spacing w:line="276" w:lineRule="auto"/>
        <w:ind w:left="357"/>
        <w:contextualSpacing/>
      </w:pPr>
      <w:r>
        <w:t>E.</w:t>
      </w:r>
      <w:r>
        <w:tab/>
      </w:r>
      <w:r w:rsidR="00190928">
        <w:t>Relazioni di calcolo:</w:t>
      </w:r>
    </w:p>
    <w:p w:rsidR="00557B17" w:rsidRDefault="00190928" w:rsidP="005A3784">
      <w:pPr>
        <w:spacing w:line="276" w:lineRule="auto"/>
        <w:ind w:left="709"/>
        <w:contextualSpacing/>
      </w:pPr>
      <w:r>
        <w:t>E.1</w:t>
      </w:r>
      <w:r>
        <w:tab/>
      </w:r>
      <w:r w:rsidR="00557B17" w:rsidRPr="008147EA">
        <w:t>Calcoli esecutivi delle strutture</w:t>
      </w:r>
    </w:p>
    <w:p w:rsidR="00190928" w:rsidRDefault="00190928" w:rsidP="005A3784">
      <w:pPr>
        <w:spacing w:line="276" w:lineRule="auto"/>
        <w:ind w:left="709"/>
        <w:contextualSpacing/>
      </w:pPr>
      <w:r>
        <w:t>E.2</w:t>
      </w:r>
      <w:r>
        <w:tab/>
      </w:r>
      <w:r w:rsidR="00A93BDD">
        <w:t>Tabulati di verifica</w:t>
      </w:r>
    </w:p>
    <w:p w:rsidR="00557B17" w:rsidRPr="008147EA" w:rsidRDefault="008147EA" w:rsidP="005A3784">
      <w:pPr>
        <w:spacing w:line="276" w:lineRule="auto"/>
        <w:ind w:left="357"/>
        <w:contextualSpacing/>
      </w:pPr>
      <w:r>
        <w:t>F.</w:t>
      </w:r>
      <w:r>
        <w:tab/>
      </w:r>
      <w:r w:rsidR="00557B17" w:rsidRPr="008147EA">
        <w:t>Elenco dei prezzi unitari e analisi</w:t>
      </w:r>
      <w:r w:rsidR="00A255BD">
        <w:t xml:space="preserve"> nuovi prezzi</w:t>
      </w:r>
      <w:r w:rsidR="00557B17" w:rsidRPr="008147EA">
        <w:t>;</w:t>
      </w:r>
    </w:p>
    <w:p w:rsidR="00557B17" w:rsidRPr="008147EA" w:rsidRDefault="008147EA" w:rsidP="005A3784">
      <w:pPr>
        <w:spacing w:line="276" w:lineRule="auto"/>
        <w:ind w:left="357"/>
        <w:contextualSpacing/>
      </w:pPr>
      <w:r>
        <w:t>G.</w:t>
      </w:r>
      <w:r>
        <w:tab/>
      </w:r>
      <w:r w:rsidR="00557B17" w:rsidRPr="008147EA">
        <w:t>Computo metrico estimativo</w:t>
      </w:r>
    </w:p>
    <w:p w:rsidR="00557B17" w:rsidRPr="008147EA" w:rsidRDefault="008147EA" w:rsidP="005A3784">
      <w:pPr>
        <w:spacing w:line="276" w:lineRule="auto"/>
        <w:ind w:left="357"/>
        <w:contextualSpacing/>
      </w:pPr>
      <w:r>
        <w:t>H.</w:t>
      </w:r>
      <w:r>
        <w:tab/>
      </w:r>
      <w:r w:rsidR="00557B17" w:rsidRPr="008147EA">
        <w:t>Quadro economico</w:t>
      </w:r>
    </w:p>
    <w:p w:rsidR="00557B17" w:rsidRPr="008147EA" w:rsidRDefault="008147EA" w:rsidP="005A3784">
      <w:pPr>
        <w:spacing w:line="276" w:lineRule="auto"/>
        <w:ind w:left="357"/>
        <w:contextualSpacing/>
      </w:pPr>
      <w:r>
        <w:t>I.</w:t>
      </w:r>
      <w:r>
        <w:tab/>
      </w:r>
      <w:r w:rsidR="00557B17" w:rsidRPr="008147EA">
        <w:t>Stima dell’incidenza della manodopera;</w:t>
      </w:r>
    </w:p>
    <w:p w:rsidR="00557B17" w:rsidRDefault="00A905EC" w:rsidP="005A3784">
      <w:pPr>
        <w:spacing w:line="276" w:lineRule="auto"/>
        <w:ind w:left="357"/>
        <w:contextualSpacing/>
      </w:pPr>
      <w:r>
        <w:lastRenderedPageBreak/>
        <w:t>L</w:t>
      </w:r>
      <w:r w:rsidR="008147EA">
        <w:t>.</w:t>
      </w:r>
      <w:r w:rsidR="008147EA">
        <w:tab/>
      </w:r>
      <w:r w:rsidR="00557B17" w:rsidRPr="008147EA">
        <w:t>Schema di contratto</w:t>
      </w:r>
    </w:p>
    <w:p w:rsidR="005A3784" w:rsidRPr="008147EA" w:rsidRDefault="005A3784" w:rsidP="005A3784">
      <w:pPr>
        <w:spacing w:line="276" w:lineRule="auto"/>
        <w:ind w:left="357"/>
        <w:contextualSpacing/>
      </w:pPr>
    </w:p>
    <w:p w:rsidR="005A3784" w:rsidRDefault="005A3784" w:rsidP="005A3784">
      <w:pPr>
        <w:spacing w:line="276" w:lineRule="auto"/>
        <w:ind w:left="357"/>
        <w:contextualSpacing/>
      </w:pPr>
      <w:r>
        <w:t>IMPIANTI MECCANICI</w:t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ME01</w:t>
      </w:r>
      <w:r>
        <w:tab/>
        <w:t>P</w:t>
      </w:r>
      <w:r w:rsidRPr="005A3784">
        <w:t>lanimetria generale</w:t>
      </w:r>
      <w:r>
        <w:t xml:space="preserve"> </w:t>
      </w:r>
      <w:r w:rsidRPr="005A3784">
        <w:t>reti esterne</w:t>
      </w:r>
      <w:r w:rsidRPr="005A3784">
        <w:tab/>
      </w:r>
      <w:r>
        <w:tab/>
      </w:r>
      <w:r w:rsidRPr="005A3784">
        <w:t>1:200</w:t>
      </w:r>
    </w:p>
    <w:p w:rsidR="005A3784" w:rsidRPr="005A3784" w:rsidRDefault="005A3784" w:rsidP="005A3784">
      <w:pPr>
        <w:spacing w:line="276" w:lineRule="auto"/>
        <w:ind w:left="357"/>
        <w:contextualSpacing/>
      </w:pPr>
      <w:r>
        <w:t>ME</w:t>
      </w:r>
      <w:r w:rsidRPr="005A3784">
        <w:t>02</w:t>
      </w:r>
      <w:r>
        <w:tab/>
        <w:t>I</w:t>
      </w:r>
      <w:r w:rsidRPr="005A3784">
        <w:t>mpianto di riscaldamento e idrico-sanitario</w:t>
      </w:r>
      <w:r>
        <w:t xml:space="preserve">: </w:t>
      </w:r>
      <w:r w:rsidRPr="005A3784">
        <w:t xml:space="preserve">reti principali di </w:t>
      </w:r>
      <w:r>
        <w:t>distribuzione piano terra</w:t>
      </w:r>
      <w:r>
        <w:tab/>
        <w:t>1:100</w:t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ME03</w:t>
      </w:r>
      <w:r>
        <w:tab/>
        <w:t>I</w:t>
      </w:r>
      <w:r w:rsidRPr="005A3784">
        <w:t>mpianto di riscaldamento e idrico-sanitario</w:t>
      </w:r>
      <w:r>
        <w:t xml:space="preserve">: </w:t>
      </w:r>
      <w:r w:rsidRPr="005A3784">
        <w:t>pianta copertura</w:t>
      </w:r>
      <w:r w:rsidRPr="005A3784">
        <w:tab/>
        <w:t>1:100</w:t>
      </w:r>
      <w:r w:rsidRPr="005A3784">
        <w:tab/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ME04</w:t>
      </w:r>
      <w:r>
        <w:tab/>
        <w:t>I</w:t>
      </w:r>
      <w:r w:rsidRPr="005A3784">
        <w:t>mpianto di riscaldamento</w:t>
      </w:r>
      <w:r>
        <w:t xml:space="preserve">: </w:t>
      </w:r>
      <w:r w:rsidRPr="005A3784">
        <w:t>circuiti pavimento radiante piano terra</w:t>
      </w:r>
      <w:r w:rsidRPr="005A3784">
        <w:tab/>
        <w:t>1:100</w:t>
      </w:r>
      <w:r w:rsidRPr="005A3784">
        <w:tab/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ME05</w:t>
      </w:r>
      <w:r>
        <w:tab/>
        <w:t>I</w:t>
      </w:r>
      <w:r w:rsidRPr="005A3784">
        <w:t>mpianto di riscaldamento e idrico-sanitario</w:t>
      </w:r>
      <w:r>
        <w:t xml:space="preserve">: </w:t>
      </w:r>
      <w:r w:rsidRPr="005A3784">
        <w:t>schema funzionale</w:t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ME06</w:t>
      </w:r>
      <w:r>
        <w:tab/>
        <w:t>I</w:t>
      </w:r>
      <w:r w:rsidRPr="005A3784">
        <w:t>mpianto di riscaldamento e idrico-sanitario</w:t>
      </w:r>
      <w:r>
        <w:t xml:space="preserve">: </w:t>
      </w:r>
      <w:r w:rsidRPr="005A3784">
        <w:t>schema altimetrico</w:t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ME07</w:t>
      </w:r>
      <w:r>
        <w:tab/>
        <w:t>I</w:t>
      </w:r>
      <w:r w:rsidRPr="005A3784">
        <w:t>mpianti di condizionamento e ventilazione meccanica</w:t>
      </w:r>
      <w:r>
        <w:t xml:space="preserve">: </w:t>
      </w:r>
      <w:r w:rsidRPr="005A3784">
        <w:t xml:space="preserve">reti </w:t>
      </w:r>
      <w:proofErr w:type="spellStart"/>
      <w:r w:rsidRPr="005A3784">
        <w:t>aerauliche</w:t>
      </w:r>
      <w:proofErr w:type="spellEnd"/>
      <w:r w:rsidRPr="005A3784">
        <w:t xml:space="preserve"> piano terra</w:t>
      </w:r>
      <w:r w:rsidRPr="005A3784">
        <w:tab/>
        <w:t>1:100</w:t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ME08</w:t>
      </w:r>
      <w:r>
        <w:tab/>
        <w:t>R</w:t>
      </w:r>
      <w:r w:rsidRPr="005A3784">
        <w:t>elazione tecnica e specialistica: impianti meccanici</w:t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ME09</w:t>
      </w:r>
      <w:r>
        <w:tab/>
        <w:t>R</w:t>
      </w:r>
      <w:r w:rsidRPr="005A3784">
        <w:t xml:space="preserve">elazione energetica </w:t>
      </w:r>
      <w:r w:rsidR="00F50F57">
        <w:t>ex</w:t>
      </w:r>
      <w:r w:rsidRPr="005A3784">
        <w:t>legge 10/91 impianti</w:t>
      </w:r>
    </w:p>
    <w:p w:rsidR="005A3784" w:rsidRDefault="005A3784" w:rsidP="005A3784">
      <w:pPr>
        <w:spacing w:line="276" w:lineRule="auto"/>
        <w:ind w:left="357"/>
        <w:contextualSpacing/>
      </w:pPr>
      <w:r>
        <w:t>IMPIANTI ELETTRICI</w:t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EL01</w:t>
      </w:r>
      <w:r w:rsidRPr="005A3784">
        <w:tab/>
        <w:t>Planimetria generale reti esterne</w:t>
      </w:r>
      <w:r w:rsidRPr="005A3784">
        <w:tab/>
        <w:t>1:200</w:t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EL02</w:t>
      </w:r>
      <w:r w:rsidRPr="005A3784">
        <w:tab/>
        <w:t>Planimetria illuminazione normale e di emergenza</w:t>
      </w:r>
      <w:r w:rsidRPr="005A3784">
        <w:tab/>
        <w:t>1:100</w:t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EL03</w:t>
      </w:r>
      <w:r w:rsidRPr="005A3784">
        <w:tab/>
      </w:r>
      <w:r>
        <w:t>P</w:t>
      </w:r>
      <w:r w:rsidRPr="005A3784">
        <w:t xml:space="preserve">lanimetria impianto </w:t>
      </w:r>
      <w:proofErr w:type="spellStart"/>
      <w:r w:rsidRPr="005A3784">
        <w:t>fm</w:t>
      </w:r>
      <w:proofErr w:type="spellEnd"/>
      <w:r w:rsidRPr="005A3784">
        <w:t xml:space="preserve"> e servizio meccanico</w:t>
      </w:r>
      <w:r w:rsidRPr="005A3784">
        <w:tab/>
        <w:t>1:100</w:t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EL04</w:t>
      </w:r>
      <w:r w:rsidRPr="005A3784">
        <w:tab/>
      </w:r>
      <w:r>
        <w:t>P</w:t>
      </w:r>
      <w:r w:rsidRPr="005A3784">
        <w:t>lanimetria impianti speciali</w:t>
      </w:r>
      <w:r w:rsidRPr="005A3784">
        <w:tab/>
        <w:t>1:100</w:t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EL05</w:t>
      </w:r>
      <w:r w:rsidRPr="005A3784">
        <w:tab/>
      </w:r>
      <w:r>
        <w:t>S</w:t>
      </w:r>
      <w:r w:rsidRPr="005A3784">
        <w:t>chemi quadri elettrici</w:t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EL06</w:t>
      </w:r>
      <w:r w:rsidRPr="005A3784">
        <w:tab/>
      </w:r>
      <w:r>
        <w:t>I</w:t>
      </w:r>
      <w:r w:rsidRPr="005A3784">
        <w:t>mpianti elettrici e speciali – dettagli costruttivi e di posa</w:t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EL07</w:t>
      </w:r>
      <w:r w:rsidRPr="005A3784">
        <w:tab/>
      </w:r>
      <w:r>
        <w:t>S</w:t>
      </w:r>
      <w:r w:rsidRPr="005A3784">
        <w:t>chemi impianti speciali</w:t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EL08</w:t>
      </w:r>
      <w:r w:rsidRPr="005A3784">
        <w:tab/>
      </w:r>
      <w:r>
        <w:t>S</w:t>
      </w:r>
      <w:r w:rsidRPr="005A3784">
        <w:t>chema impianto elettri</w:t>
      </w:r>
      <w:r w:rsidR="00872C06">
        <w:t>co a servizio del meccanico</w:t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EL09</w:t>
      </w:r>
      <w:r w:rsidRPr="005A3784">
        <w:tab/>
      </w:r>
      <w:r>
        <w:t>P</w:t>
      </w:r>
      <w:r w:rsidRPr="005A3784">
        <w:t>lanimetria impianto fotovoltaico</w:t>
      </w:r>
      <w:r w:rsidRPr="005A3784">
        <w:tab/>
        <w:t>1:100</w:t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EL10</w:t>
      </w:r>
      <w:r w:rsidRPr="005A3784">
        <w:tab/>
      </w:r>
      <w:r>
        <w:t>S</w:t>
      </w:r>
      <w:r w:rsidRPr="005A3784">
        <w:t>chemi impianto fotovoltaico</w:t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EL11</w:t>
      </w:r>
      <w:r w:rsidRPr="005A3784">
        <w:tab/>
      </w:r>
      <w:r>
        <w:t>R</w:t>
      </w:r>
      <w:r w:rsidRPr="005A3784">
        <w:t>elazione tecnica e specialistica: impianti elettrici e speciali</w:t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EL12</w:t>
      </w:r>
      <w:r w:rsidRPr="005A3784">
        <w:tab/>
      </w:r>
      <w:r>
        <w:t>R</w:t>
      </w:r>
      <w:r w:rsidRPr="005A3784">
        <w:t>elazione protezione scariche atmosferiche</w:t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EL13</w:t>
      </w:r>
      <w:r w:rsidRPr="005A3784">
        <w:tab/>
      </w:r>
      <w:r>
        <w:t>R</w:t>
      </w:r>
      <w:r w:rsidRPr="005A3784">
        <w:t>elazione calcoli elettrici ed illuminotecnici</w:t>
      </w:r>
    </w:p>
    <w:p w:rsidR="005A3784" w:rsidRDefault="005A3784" w:rsidP="005A3784">
      <w:pPr>
        <w:spacing w:line="276" w:lineRule="auto"/>
        <w:ind w:left="357"/>
        <w:contextualSpacing/>
      </w:pPr>
      <w:r>
        <w:t>PREVENZIONE INCENDI</w:t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PI01</w:t>
      </w:r>
      <w:r w:rsidRPr="005A3784">
        <w:tab/>
        <w:t>Prevenzione incendi: planimetria generale</w:t>
      </w:r>
      <w:r w:rsidRPr="005A3784">
        <w:tab/>
        <w:t>1:200</w:t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PI02</w:t>
      </w:r>
      <w:r w:rsidRPr="005A3784">
        <w:tab/>
        <w:t>Prevenzione incendi: piano terra</w:t>
      </w:r>
      <w:r w:rsidRPr="005A3784">
        <w:tab/>
        <w:t>1:100</w:t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PI03</w:t>
      </w:r>
      <w:r w:rsidRPr="005A3784">
        <w:tab/>
        <w:t xml:space="preserve">Prevenzione incendi: prospetto nord, prospetto sud, sezione </w:t>
      </w:r>
      <w:r w:rsidR="00573CDA" w:rsidRPr="005A3784">
        <w:t>A-A</w:t>
      </w:r>
      <w:r w:rsidRPr="005A3784">
        <w:t xml:space="preserve"> e sezione </w:t>
      </w:r>
      <w:r w:rsidR="00573CDA" w:rsidRPr="005A3784">
        <w:t>B-B</w:t>
      </w:r>
      <w:r w:rsidRPr="005A3784">
        <w:tab/>
        <w:t>1:100</w:t>
      </w:r>
    </w:p>
    <w:p w:rsidR="005A3784" w:rsidRPr="005A3784" w:rsidRDefault="005A3784" w:rsidP="005A3784">
      <w:pPr>
        <w:spacing w:line="276" w:lineRule="auto"/>
        <w:ind w:left="357"/>
        <w:contextualSpacing/>
      </w:pPr>
      <w:r w:rsidRPr="005A3784">
        <w:t>PI04</w:t>
      </w:r>
      <w:r w:rsidRPr="005A3784">
        <w:tab/>
        <w:t>Prevenzione incendi: relazione tecnica</w:t>
      </w:r>
    </w:p>
    <w:p w:rsidR="005A3784" w:rsidRDefault="005A3784" w:rsidP="00246384">
      <w:pPr>
        <w:spacing w:line="360" w:lineRule="auto"/>
        <w:ind w:left="357"/>
        <w:contextualSpacing/>
      </w:pPr>
    </w:p>
    <w:p w:rsidR="005A3784" w:rsidRPr="008147EA" w:rsidRDefault="005A3784" w:rsidP="005A3784">
      <w:pPr>
        <w:spacing w:line="276" w:lineRule="auto"/>
        <w:ind w:left="357"/>
        <w:contextualSpacing/>
      </w:pPr>
      <w:r>
        <w:t>O.</w:t>
      </w:r>
      <w:r>
        <w:tab/>
      </w:r>
      <w:r w:rsidRPr="008147EA">
        <w:t>Capitolato speciale di appalto</w:t>
      </w:r>
    </w:p>
    <w:p w:rsidR="005A3784" w:rsidRDefault="00573CDA" w:rsidP="005A3784">
      <w:pPr>
        <w:spacing w:line="276" w:lineRule="auto"/>
        <w:ind w:left="357"/>
        <w:contextualSpacing/>
      </w:pPr>
      <w:r>
        <w:t>Q</w:t>
      </w:r>
      <w:r w:rsidR="005A3784">
        <w:t>.</w:t>
      </w:r>
      <w:r w:rsidR="005A3784">
        <w:tab/>
      </w:r>
      <w:r w:rsidR="005A3784" w:rsidRPr="008147EA">
        <w:t>Piano di manutenzione</w:t>
      </w:r>
    </w:p>
    <w:p w:rsidR="00C52E29" w:rsidRDefault="00C52E29" w:rsidP="005A3784">
      <w:pPr>
        <w:spacing w:line="276" w:lineRule="auto"/>
        <w:ind w:left="357"/>
        <w:contextualSpacing/>
      </w:pPr>
    </w:p>
    <w:p w:rsidR="00C52E29" w:rsidRDefault="00C52E29" w:rsidP="00C52E29">
      <w:pPr>
        <w:tabs>
          <w:tab w:val="left" w:pos="993"/>
        </w:tabs>
        <w:spacing w:line="276" w:lineRule="auto"/>
        <w:ind w:left="357"/>
        <w:contextualSpacing/>
      </w:pPr>
      <w:r>
        <w:t>SICUREZZA</w:t>
      </w:r>
    </w:p>
    <w:p w:rsidR="00C52E29" w:rsidRDefault="00C52E29" w:rsidP="00C52E29">
      <w:pPr>
        <w:tabs>
          <w:tab w:val="left" w:pos="993"/>
        </w:tabs>
        <w:spacing w:line="276" w:lineRule="auto"/>
        <w:ind w:left="357"/>
        <w:contextualSpacing/>
      </w:pPr>
      <w:r>
        <w:t>S.01</w:t>
      </w:r>
      <w:r>
        <w:tab/>
        <w:t>Piano di sicurezza e coordinamento</w:t>
      </w:r>
    </w:p>
    <w:p w:rsidR="00C52E29" w:rsidRDefault="00C52E29" w:rsidP="00C52E29">
      <w:pPr>
        <w:tabs>
          <w:tab w:val="left" w:pos="993"/>
        </w:tabs>
        <w:spacing w:line="276" w:lineRule="auto"/>
        <w:ind w:left="357"/>
        <w:contextualSpacing/>
      </w:pPr>
      <w:r>
        <w:t>S.02</w:t>
      </w:r>
      <w:r>
        <w:tab/>
        <w:t>Cronoprogramma</w:t>
      </w:r>
    </w:p>
    <w:p w:rsidR="00C52E29" w:rsidRDefault="00C52E29" w:rsidP="00C52E29">
      <w:pPr>
        <w:tabs>
          <w:tab w:val="left" w:pos="993"/>
        </w:tabs>
        <w:spacing w:line="276" w:lineRule="auto"/>
        <w:ind w:left="357"/>
        <w:contextualSpacing/>
      </w:pPr>
      <w:r>
        <w:t>S.03</w:t>
      </w:r>
      <w:r>
        <w:tab/>
        <w:t>Stima dei costi della sicurezza</w:t>
      </w:r>
    </w:p>
    <w:p w:rsidR="00C52E29" w:rsidRDefault="00C52E29" w:rsidP="00C52E29">
      <w:pPr>
        <w:tabs>
          <w:tab w:val="left" w:pos="993"/>
        </w:tabs>
        <w:spacing w:line="276" w:lineRule="auto"/>
        <w:ind w:left="357"/>
        <w:contextualSpacing/>
      </w:pPr>
      <w:r>
        <w:t>S.04</w:t>
      </w:r>
      <w:r>
        <w:tab/>
        <w:t>Planimetria di cantiere</w:t>
      </w:r>
    </w:p>
    <w:p w:rsidR="00C52E29" w:rsidRDefault="00C52E29" w:rsidP="00C52E29">
      <w:pPr>
        <w:tabs>
          <w:tab w:val="left" w:pos="993"/>
        </w:tabs>
        <w:spacing w:line="276" w:lineRule="auto"/>
        <w:ind w:left="357"/>
        <w:contextualSpacing/>
      </w:pPr>
      <w:r>
        <w:t>S.05</w:t>
      </w:r>
      <w:r>
        <w:tab/>
        <w:t>Fascicolo dell’opera</w:t>
      </w:r>
    </w:p>
    <w:p w:rsidR="005A3784" w:rsidRPr="00246384" w:rsidRDefault="005A3784" w:rsidP="00246384">
      <w:pPr>
        <w:spacing w:line="360" w:lineRule="auto"/>
        <w:ind w:left="357"/>
        <w:contextualSpacing/>
      </w:pPr>
    </w:p>
    <w:sectPr w:rsidR="005A3784" w:rsidRPr="00246384" w:rsidSect="00AC520C">
      <w:pgSz w:w="11906" w:h="16838"/>
      <w:pgMar w:top="993" w:right="1134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362D"/>
    <w:multiLevelType w:val="hybridMultilevel"/>
    <w:tmpl w:val="F976A9D8"/>
    <w:lvl w:ilvl="0" w:tplc="197877E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366C1DDF"/>
    <w:multiLevelType w:val="hybridMultilevel"/>
    <w:tmpl w:val="4BB0FB98"/>
    <w:lvl w:ilvl="0" w:tplc="7500109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3DEE1BEC"/>
    <w:multiLevelType w:val="hybridMultilevel"/>
    <w:tmpl w:val="A48860E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CE14DF"/>
    <w:multiLevelType w:val="hybridMultilevel"/>
    <w:tmpl w:val="78B63B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A22A6B"/>
    <w:multiLevelType w:val="hybridMultilevel"/>
    <w:tmpl w:val="1AF447A4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557B17"/>
    <w:rsid w:val="0002139A"/>
    <w:rsid w:val="000536BC"/>
    <w:rsid w:val="00080158"/>
    <w:rsid w:val="000F15F8"/>
    <w:rsid w:val="00147ADD"/>
    <w:rsid w:val="00190928"/>
    <w:rsid w:val="001E420E"/>
    <w:rsid w:val="00246384"/>
    <w:rsid w:val="00265720"/>
    <w:rsid w:val="002F26C5"/>
    <w:rsid w:val="00314963"/>
    <w:rsid w:val="00392BFB"/>
    <w:rsid w:val="00415EE9"/>
    <w:rsid w:val="004864BE"/>
    <w:rsid w:val="005154ED"/>
    <w:rsid w:val="00557B17"/>
    <w:rsid w:val="00573CDA"/>
    <w:rsid w:val="005A3784"/>
    <w:rsid w:val="007448E2"/>
    <w:rsid w:val="007A04FD"/>
    <w:rsid w:val="007E44AA"/>
    <w:rsid w:val="00800330"/>
    <w:rsid w:val="00800335"/>
    <w:rsid w:val="008147EA"/>
    <w:rsid w:val="008724F1"/>
    <w:rsid w:val="00872C06"/>
    <w:rsid w:val="00A23CE5"/>
    <w:rsid w:val="00A255BD"/>
    <w:rsid w:val="00A60CE2"/>
    <w:rsid w:val="00A905EC"/>
    <w:rsid w:val="00A93BDD"/>
    <w:rsid w:val="00AC520C"/>
    <w:rsid w:val="00AD4915"/>
    <w:rsid w:val="00B43C32"/>
    <w:rsid w:val="00BC52C2"/>
    <w:rsid w:val="00C52E29"/>
    <w:rsid w:val="00CD5CD3"/>
    <w:rsid w:val="00CD6108"/>
    <w:rsid w:val="00CE1BD9"/>
    <w:rsid w:val="00D60974"/>
    <w:rsid w:val="00DF7B07"/>
    <w:rsid w:val="00E42EC6"/>
    <w:rsid w:val="00EE354F"/>
    <w:rsid w:val="00EF4709"/>
    <w:rsid w:val="00F03925"/>
    <w:rsid w:val="00F3199C"/>
    <w:rsid w:val="00F50F57"/>
    <w:rsid w:val="00F51FD2"/>
    <w:rsid w:val="00F56DAE"/>
    <w:rsid w:val="00F83973"/>
    <w:rsid w:val="00FF0FE4"/>
    <w:rsid w:val="00FF1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63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57B17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19092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5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DOTT.ING.FABRIZIO GENTILI</cp:lastModifiedBy>
  <cp:revision>2</cp:revision>
  <cp:lastPrinted>2023-04-26T11:06:00Z</cp:lastPrinted>
  <dcterms:created xsi:type="dcterms:W3CDTF">2023-04-26T11:06:00Z</dcterms:created>
  <dcterms:modified xsi:type="dcterms:W3CDTF">2023-04-26T11:06:00Z</dcterms:modified>
</cp:coreProperties>
</file>